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02" w:rsidRDefault="002C4002" w:rsidP="002C4002">
      <w:pPr>
        <w:spacing w:after="0" w:line="360" w:lineRule="atLeast"/>
        <w:jc w:val="center"/>
        <w:rPr>
          <w:rFonts w:ascii="Verdana" w:eastAsia="Times New Roman" w:hAnsi="Verdana" w:cs="Times New Roman"/>
          <w:b/>
          <w:color w:val="222222"/>
          <w:sz w:val="27"/>
          <w:szCs w:val="21"/>
        </w:rPr>
      </w:pPr>
      <w:r w:rsidRPr="002C4002">
        <w:rPr>
          <w:rFonts w:ascii="Verdana" w:eastAsia="Times New Roman" w:hAnsi="Verdana" w:cs="Times New Roman"/>
          <w:b/>
          <w:color w:val="222222"/>
          <w:sz w:val="27"/>
          <w:szCs w:val="21"/>
        </w:rPr>
        <w:t xml:space="preserve">IKUTI! LOMBA VIDEO DOKUMENTASI KEGIATAN </w:t>
      </w:r>
      <w:r>
        <w:rPr>
          <w:rFonts w:ascii="Verdana" w:eastAsia="Times New Roman" w:hAnsi="Verdana" w:cs="Times New Roman"/>
          <w:b/>
          <w:color w:val="222222"/>
          <w:sz w:val="27"/>
          <w:szCs w:val="21"/>
        </w:rPr>
        <w:br/>
      </w:r>
      <w:r w:rsidRPr="002C4002">
        <w:rPr>
          <w:rFonts w:ascii="Verdana" w:eastAsia="Times New Roman" w:hAnsi="Verdana" w:cs="Times New Roman"/>
          <w:b/>
          <w:color w:val="222222"/>
          <w:sz w:val="27"/>
          <w:szCs w:val="21"/>
        </w:rPr>
        <w:t xml:space="preserve">"KITA BHINNEKA, KITA INDONESIA" </w:t>
      </w:r>
    </w:p>
    <w:p w:rsidR="002C4002" w:rsidRPr="002C4002" w:rsidRDefault="002C4002" w:rsidP="002C4002">
      <w:pPr>
        <w:spacing w:after="0" w:line="360" w:lineRule="atLeast"/>
        <w:jc w:val="center"/>
        <w:rPr>
          <w:rFonts w:ascii="Verdana" w:eastAsia="Times New Roman" w:hAnsi="Verdana" w:cs="Times New Roman"/>
          <w:b/>
          <w:color w:val="222222"/>
          <w:sz w:val="27"/>
          <w:szCs w:val="21"/>
        </w:rPr>
      </w:pPr>
      <w:r w:rsidRPr="002C4002">
        <w:rPr>
          <w:rFonts w:ascii="Verdana" w:eastAsia="Times New Roman" w:hAnsi="Verdana" w:cs="Times New Roman"/>
          <w:b/>
          <w:color w:val="222222"/>
          <w:sz w:val="27"/>
          <w:szCs w:val="21"/>
        </w:rPr>
        <w:t>TINGKAT PAROKI</w:t>
      </w:r>
    </w:p>
    <w:p w:rsidR="002C4002" w:rsidRDefault="002C4002" w:rsidP="002C4002">
      <w:pPr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Kegiatan "Kita Bhinneka, Kita Indonesia" selama masa PRAPASKAH di PAROKI direkam dalam bentuk </w:t>
      </w:r>
      <w:r w:rsidRPr="002C4002">
        <w:rPr>
          <w:rFonts w:ascii="Verdana" w:eastAsia="Times New Roman" w:hAnsi="Verdana" w:cs="Times New Roman"/>
          <w:b/>
          <w:bCs/>
          <w:color w:val="222222"/>
          <w:sz w:val="21"/>
        </w:rPr>
        <w:t>VIDEO</w:t>
      </w: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 (max. durasi 3 - 7 menit) menggunakan kamera Handphone atau Kamera Handycam atau Kamera apa saja.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Hasil rekaman VIDEO wajib di Upload ke YOUTUBE dan LINK ALAMAT YOUTUBE-nya dikirimkan ke ALAMAT EMAIL PANITIA LOMBA, yaitu </w:t>
      </w:r>
      <w:hyperlink r:id="rId5" w:history="1">
        <w:r w:rsidRPr="002C4002">
          <w:rPr>
            <w:rFonts w:ascii="Verdana" w:eastAsia="Times New Roman" w:hAnsi="Verdana" w:cs="Times New Roman"/>
            <w:b/>
            <w:bCs/>
            <w:color w:val="4DB2EC"/>
            <w:sz w:val="21"/>
            <w:u w:val="single"/>
          </w:rPr>
          <w:t>raka@hidup.tv</w:t>
        </w:r>
      </w:hyperlink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 dilengkapi identitas lengkap peserta (Nama Koordinator, Nama Lingkungan/Wilayah dan asal Paroki, Email, serta No Telp yang bisa dihubungi).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LINK ALAMAT YOUTUBE-nya dapat disebarkan oleh peserta melalui berbagai media social lainnya seperti Facebook, Twitter, Instagram, dsb agar banyak yang menontonnya.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JUMLAH VIEWER atau JUMLAH YANG MENONTON, JUMLAH LIKE DAN/ATAU JUMLAH KOMENTAR pada LINK YOUTUBE akan menjadi salah satu KRITERIA PENILAIAN LOMBA.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Setiap peserta boleh melakukan usaha promosi apa saja agar LINK VIDEO YOUTUBE-NYA mendapat VIEW (PENONTON), LIKE DAN KOMENTAR sebanyak-banyaknya.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Satu Kegiatan, satu Video. NAMUN, Boleh mengirim lebih dari 1 video dengan kegiatan yang berbeda. 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Batas akhir pengiriman LINK ALAMAT VIDEO YOUTUBE ke email Dewan Juri lomba, MINGGU PALMA (25 MARET 2018).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Dewan Juri akan mulai melakukan seleksi peserta pada 2 APRIL 2018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SANG JUARA akan dihubungi langsung oleh Panitia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Ada 3 Juara, yaitu: 1) Video Dokumentasi yang memiliki VIEWER/LIKE TERBANYAK Youtube, 2) Video Dokumentasi TERBAIK PILIHAN PARA JURI dan 3) Video Dokumentasi Paling INSPIRATIF (hadiah @ Rp 3Juta)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Keputusan juri tidak dapat diganggu gugat.</w:t>
      </w:r>
    </w:p>
    <w:p w:rsidR="002C4002" w:rsidRPr="002C4002" w:rsidRDefault="002C4002" w:rsidP="002C4002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54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C4002">
        <w:rPr>
          <w:rFonts w:ascii="Verdana" w:eastAsia="Times New Roman" w:hAnsi="Verdana" w:cs="Times New Roman"/>
          <w:color w:val="222222"/>
          <w:sz w:val="21"/>
          <w:szCs w:val="21"/>
        </w:rPr>
        <w:t>Info lengkap silahkan WA: 0812.8926.7548 atau Email: </w:t>
      </w:r>
      <w:hyperlink r:id="rId6" w:history="1">
        <w:r w:rsidRPr="002C4002">
          <w:rPr>
            <w:rFonts w:ascii="Verdana" w:eastAsia="Times New Roman" w:hAnsi="Verdana" w:cs="Times New Roman"/>
            <w:b/>
            <w:bCs/>
            <w:color w:val="4DB2EC"/>
            <w:sz w:val="21"/>
            <w:u w:val="single"/>
          </w:rPr>
          <w:t>raka@hidup.tv</w:t>
        </w:r>
      </w:hyperlink>
    </w:p>
    <w:p w:rsidR="00F35221" w:rsidRPr="002C4002" w:rsidRDefault="00F35221" w:rsidP="002C4002">
      <w:pPr>
        <w:ind w:left="540"/>
      </w:pPr>
    </w:p>
    <w:sectPr w:rsidR="00F35221" w:rsidRPr="002C4002" w:rsidSect="00F3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5336"/>
    <w:multiLevelType w:val="multilevel"/>
    <w:tmpl w:val="11B4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716A"/>
    <w:rsid w:val="002C4002"/>
    <w:rsid w:val="002F716A"/>
    <w:rsid w:val="00F3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4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a@hidup.tv" TargetMode="External"/><Relationship Id="rId5" Type="http://schemas.openxmlformats.org/officeDocument/2006/relationships/hyperlink" Target="mailto:raka@hidup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2018-02-20T04:01:00Z</dcterms:created>
  <dcterms:modified xsi:type="dcterms:W3CDTF">2018-02-20T05:03:00Z</dcterms:modified>
</cp:coreProperties>
</file>